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338F">
      <w:pPr>
        <w:pStyle w:val="1"/>
        <w:spacing w:before="0"/>
        <w:rPr>
          <w:lang w:val="uk-UA"/>
        </w:rPr>
      </w:pPr>
      <w:r>
        <w:object w:dxaOrig="4572" w:dyaOrig="1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76.5pt" o:ole="" filled="t">
            <v:fill color2="black"/>
            <v:imagedata r:id="rId5" o:title=""/>
          </v:shape>
          <o:OLEObject Type="Embed" ProgID="Adobe" ShapeID="_x0000_i1025" DrawAspect="Content" ObjectID="_1504600301" r:id="rId6"/>
        </w:object>
      </w:r>
    </w:p>
    <w:p w:rsidR="005D691E" w:rsidRDefault="005D691E" w:rsidP="005D691E">
      <w:pPr>
        <w:pStyle w:val="a0"/>
        <w:rPr>
          <w:lang w:val="uk-UA"/>
        </w:rPr>
      </w:pPr>
    </w:p>
    <w:p w:rsidR="005D691E" w:rsidRDefault="005D691E" w:rsidP="005D691E">
      <w:pPr>
        <w:pStyle w:val="a0"/>
        <w:rPr>
          <w:lang w:val="uk-UA"/>
        </w:rPr>
      </w:pPr>
    </w:p>
    <w:p w:rsidR="005D691E" w:rsidRPr="005D691E" w:rsidRDefault="005D691E" w:rsidP="005D691E">
      <w:pPr>
        <w:pStyle w:val="a0"/>
        <w:rPr>
          <w:lang w:val="uk-UA"/>
        </w:rPr>
      </w:pPr>
    </w:p>
    <w:p w:rsidR="00000000" w:rsidRDefault="0043338F">
      <w:pPr>
        <w:pStyle w:val="1"/>
        <w:spacing w:before="0" w:after="0"/>
        <w:jc w:val="center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r>
        <w:rPr>
          <w:rFonts w:ascii="Arial" w:hAnsi="Arial" w:cs="Arial"/>
          <w:color w:val="08A1CC"/>
          <w:sz w:val="32"/>
          <w:szCs w:val="32"/>
          <w:u w:val="single"/>
          <w:lang w:val="uk-UA"/>
        </w:rPr>
        <w:t>Акредитація</w:t>
      </w:r>
      <w:r w:rsidR="007B7DEC">
        <w:rPr>
          <w:rFonts w:ascii="Arial" w:hAnsi="Arial" w:cs="Arial"/>
          <w:color w:val="08A1CC"/>
          <w:sz w:val="32"/>
          <w:szCs w:val="32"/>
          <w:u w:val="single"/>
          <w:lang w:val="uk-UA"/>
        </w:rPr>
        <w:t xml:space="preserve"> /реєстрація/ </w:t>
      </w:r>
      <w:r>
        <w:rPr>
          <w:rFonts w:ascii="Arial" w:hAnsi="Arial" w:cs="Arial"/>
          <w:color w:val="08A1CC"/>
          <w:sz w:val="32"/>
          <w:szCs w:val="32"/>
          <w:u w:val="single"/>
          <w:lang w:val="uk-UA"/>
        </w:rPr>
        <w:t xml:space="preserve">на </w:t>
      </w:r>
      <w:r>
        <w:rPr>
          <w:rFonts w:ascii="Arial" w:hAnsi="Arial" w:cs="Arial"/>
          <w:color w:val="08A1CC"/>
          <w:sz w:val="32"/>
          <w:szCs w:val="32"/>
          <w:u w:val="single"/>
          <w:lang w:val="uk-UA"/>
        </w:rPr>
        <w:t xml:space="preserve"> Київськ</w:t>
      </w:r>
      <w:r w:rsidR="007B7DEC">
        <w:rPr>
          <w:rFonts w:ascii="Arial" w:hAnsi="Arial" w:cs="Arial"/>
          <w:color w:val="08A1CC"/>
          <w:sz w:val="32"/>
          <w:szCs w:val="32"/>
          <w:u w:val="single"/>
          <w:lang w:val="uk-UA"/>
        </w:rPr>
        <w:t>ій міській митниці</w:t>
      </w:r>
    </w:p>
    <w:p w:rsidR="007B7DEC" w:rsidRPr="007B7DEC" w:rsidRDefault="007B7DEC" w:rsidP="007B7DEC">
      <w:pPr>
        <w:pStyle w:val="a0"/>
        <w:rPr>
          <w:rFonts w:eastAsia="Arial"/>
          <w:lang w:val="uk-UA"/>
        </w:rPr>
      </w:pPr>
    </w:p>
    <w:p w:rsidR="005D691E" w:rsidRDefault="005D691E" w:rsidP="007B7DEC">
      <w:pPr>
        <w:pStyle w:val="1"/>
        <w:spacing w:before="0" w:after="0"/>
        <w:jc w:val="center"/>
        <w:rPr>
          <w:rFonts w:ascii="Arial" w:hAnsi="Arial" w:cs="Arial"/>
          <w:sz w:val="24"/>
          <w:szCs w:val="24"/>
          <w:lang w:val="uk-UA"/>
        </w:rPr>
      </w:pPr>
    </w:p>
    <w:p w:rsidR="005D691E" w:rsidRDefault="005D691E" w:rsidP="007B7DEC">
      <w:pPr>
        <w:pStyle w:val="1"/>
        <w:spacing w:before="0" w:after="0"/>
        <w:jc w:val="center"/>
        <w:rPr>
          <w:rFonts w:ascii="Arial" w:hAnsi="Arial" w:cs="Arial"/>
          <w:sz w:val="24"/>
          <w:szCs w:val="24"/>
          <w:lang w:val="uk-UA"/>
        </w:rPr>
      </w:pPr>
    </w:p>
    <w:p w:rsidR="00000000" w:rsidRDefault="007B7DEC" w:rsidP="007B7DEC">
      <w:pPr>
        <w:pStyle w:val="1"/>
        <w:spacing w:before="0" w:after="0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Перелік інформації</w:t>
      </w:r>
      <w:r w:rsidR="0043338F">
        <w:rPr>
          <w:rFonts w:ascii="Arial" w:hAnsi="Arial" w:cs="Arial"/>
          <w:sz w:val="24"/>
          <w:szCs w:val="24"/>
          <w:lang w:val="uk-UA"/>
        </w:rPr>
        <w:t xml:space="preserve"> необхідн</w:t>
      </w:r>
      <w:r>
        <w:rPr>
          <w:rFonts w:ascii="Arial" w:hAnsi="Arial" w:cs="Arial"/>
          <w:sz w:val="24"/>
          <w:szCs w:val="24"/>
          <w:lang w:val="uk-UA"/>
        </w:rPr>
        <w:t>ої</w:t>
      </w:r>
      <w:r w:rsidR="0043338F">
        <w:rPr>
          <w:rFonts w:ascii="Arial" w:hAnsi="Arial" w:cs="Arial"/>
          <w:sz w:val="24"/>
          <w:szCs w:val="24"/>
          <w:lang w:val="uk-UA"/>
        </w:rPr>
        <w:t xml:space="preserve"> для </w:t>
      </w:r>
      <w:r>
        <w:rPr>
          <w:rFonts w:ascii="Arial" w:hAnsi="Arial" w:cs="Arial"/>
          <w:sz w:val="24"/>
          <w:szCs w:val="24"/>
          <w:lang w:val="uk-UA"/>
        </w:rPr>
        <w:t>реєстрації</w:t>
      </w:r>
      <w:r w:rsidR="0043338F">
        <w:rPr>
          <w:rFonts w:ascii="Arial" w:hAnsi="Arial" w:cs="Arial"/>
          <w:sz w:val="24"/>
          <w:szCs w:val="24"/>
          <w:lang w:val="uk-UA"/>
        </w:rPr>
        <w:t>:</w:t>
      </w:r>
    </w:p>
    <w:p w:rsidR="007B7DEC" w:rsidRDefault="007B7DEC" w:rsidP="007B7DEC">
      <w:pPr>
        <w:pStyle w:val="a0"/>
        <w:rPr>
          <w:sz w:val="20"/>
          <w:szCs w:val="20"/>
          <w:lang w:val="uk-UA"/>
        </w:rPr>
      </w:pPr>
    </w:p>
    <w:p w:rsidR="005D691E" w:rsidRPr="007B7DEC" w:rsidRDefault="005D691E" w:rsidP="007B7DEC">
      <w:pPr>
        <w:pStyle w:val="a0"/>
        <w:rPr>
          <w:sz w:val="20"/>
          <w:szCs w:val="20"/>
          <w:lang w:val="uk-UA"/>
        </w:rPr>
      </w:pPr>
    </w:p>
    <w:p w:rsidR="007B7DEC" w:rsidRPr="007B7DEC" w:rsidRDefault="007B7DEC" w:rsidP="007B7DEC">
      <w:pPr>
        <w:numPr>
          <w:ilvl w:val="0"/>
          <w:numId w:val="1"/>
        </w:numPr>
        <w:shd w:val="clear" w:color="auto" w:fill="FFFFFF"/>
        <w:suppressAutoHyphens w:val="0"/>
        <w:rPr>
          <w:rFonts w:ascii="Arial" w:hAnsi="Arial" w:cs="Arial"/>
          <w:color w:val="222222"/>
          <w:sz w:val="20"/>
          <w:szCs w:val="20"/>
          <w:lang w:eastAsia="ru-RU"/>
        </w:rPr>
      </w:pPr>
    </w:p>
    <w:p w:rsidR="007B7DEC" w:rsidRPr="007B7DEC" w:rsidRDefault="007B7DEC" w:rsidP="005D691E">
      <w:pPr>
        <w:numPr>
          <w:ilvl w:val="0"/>
          <w:numId w:val="3"/>
        </w:numPr>
        <w:shd w:val="clear" w:color="auto" w:fill="FFFFFF"/>
        <w:suppressAutoHyphens w:val="0"/>
        <w:spacing w:line="720" w:lineRule="auto"/>
        <w:rPr>
          <w:rFonts w:ascii="Arial" w:hAnsi="Arial" w:cs="Arial"/>
          <w:color w:val="222222"/>
          <w:sz w:val="22"/>
          <w:szCs w:val="22"/>
          <w:lang w:eastAsia="ru-RU"/>
        </w:rPr>
      </w:pPr>
      <w:r w:rsidRPr="005D691E">
        <w:rPr>
          <w:rFonts w:ascii="Arial" w:hAnsi="Arial" w:cs="Arial"/>
          <w:color w:val="222222"/>
          <w:sz w:val="22"/>
          <w:szCs w:val="22"/>
          <w:lang w:val="uk-UA" w:eastAsia="ru-RU"/>
        </w:rPr>
        <w:t>Повна н</w:t>
      </w:r>
      <w:proofErr w:type="spellStart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>азва</w:t>
      </w:r>
      <w:proofErr w:type="spellEnd"/>
      <w:r w:rsidRPr="005D691E">
        <w:rPr>
          <w:rFonts w:ascii="Arial" w:hAnsi="Arial" w:cs="Arial"/>
          <w:color w:val="222222"/>
          <w:sz w:val="22"/>
          <w:szCs w:val="22"/>
          <w:lang w:val="uk-UA" w:eastAsia="ru-RU"/>
        </w:rPr>
        <w:t xml:space="preserve"> підприємства</w:t>
      </w:r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>;</w:t>
      </w:r>
    </w:p>
    <w:p w:rsidR="007B7DEC" w:rsidRPr="007B7DEC" w:rsidRDefault="007B7DEC" w:rsidP="005D691E">
      <w:pPr>
        <w:numPr>
          <w:ilvl w:val="0"/>
          <w:numId w:val="3"/>
        </w:numPr>
        <w:shd w:val="clear" w:color="auto" w:fill="FFFFFF"/>
        <w:suppressAutoHyphens w:val="0"/>
        <w:spacing w:line="720" w:lineRule="auto"/>
        <w:rPr>
          <w:rFonts w:ascii="Arial" w:hAnsi="Arial" w:cs="Arial"/>
          <w:color w:val="222222"/>
          <w:sz w:val="22"/>
          <w:szCs w:val="22"/>
          <w:lang w:eastAsia="ru-RU"/>
        </w:rPr>
      </w:pPr>
      <w:r w:rsidRPr="005D691E">
        <w:rPr>
          <w:rFonts w:ascii="Arial" w:hAnsi="Arial" w:cs="Arial"/>
          <w:color w:val="222222"/>
          <w:sz w:val="22"/>
          <w:szCs w:val="22"/>
          <w:lang w:val="uk-UA" w:eastAsia="ru-RU"/>
        </w:rPr>
        <w:t>К</w:t>
      </w:r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>од ЄДРПОУ;</w:t>
      </w:r>
    </w:p>
    <w:p w:rsidR="007B7DEC" w:rsidRPr="007B7DEC" w:rsidRDefault="007B7DEC" w:rsidP="005D691E">
      <w:pPr>
        <w:numPr>
          <w:ilvl w:val="0"/>
          <w:numId w:val="3"/>
        </w:numPr>
        <w:shd w:val="clear" w:color="auto" w:fill="FFFFFF"/>
        <w:suppressAutoHyphens w:val="0"/>
        <w:spacing w:line="720" w:lineRule="auto"/>
        <w:rPr>
          <w:rFonts w:ascii="Arial" w:hAnsi="Arial" w:cs="Arial"/>
          <w:color w:val="222222"/>
          <w:sz w:val="22"/>
          <w:szCs w:val="22"/>
          <w:lang w:eastAsia="ru-RU"/>
        </w:rPr>
      </w:pPr>
      <w:r w:rsidRPr="005D691E">
        <w:rPr>
          <w:rFonts w:ascii="Arial" w:hAnsi="Arial" w:cs="Arial"/>
          <w:color w:val="222222"/>
          <w:sz w:val="22"/>
          <w:szCs w:val="22"/>
          <w:lang w:val="uk-UA" w:eastAsia="ru-RU"/>
        </w:rPr>
        <w:t>Ю</w:t>
      </w:r>
      <w:proofErr w:type="spellStart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>ридична</w:t>
      </w:r>
      <w:proofErr w:type="spellEnd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 xml:space="preserve"> адреса;</w:t>
      </w:r>
    </w:p>
    <w:p w:rsidR="007B7DEC" w:rsidRPr="007B7DEC" w:rsidRDefault="007B7DEC" w:rsidP="005D691E">
      <w:pPr>
        <w:numPr>
          <w:ilvl w:val="0"/>
          <w:numId w:val="3"/>
        </w:numPr>
        <w:shd w:val="clear" w:color="auto" w:fill="FFFFFF"/>
        <w:suppressAutoHyphens w:val="0"/>
        <w:spacing w:line="720" w:lineRule="auto"/>
        <w:rPr>
          <w:rFonts w:ascii="Arial" w:hAnsi="Arial" w:cs="Arial"/>
          <w:color w:val="222222"/>
          <w:sz w:val="22"/>
          <w:szCs w:val="22"/>
          <w:lang w:eastAsia="ru-RU"/>
        </w:rPr>
      </w:pPr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 xml:space="preserve">МФО, ЄДРПОУ та </w:t>
      </w:r>
      <w:proofErr w:type="spellStart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>назва</w:t>
      </w:r>
      <w:proofErr w:type="spellEnd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 xml:space="preserve"> банку;</w:t>
      </w:r>
    </w:p>
    <w:p w:rsidR="007B7DEC" w:rsidRPr="007B7DEC" w:rsidRDefault="007B7DEC" w:rsidP="005D691E">
      <w:pPr>
        <w:numPr>
          <w:ilvl w:val="0"/>
          <w:numId w:val="3"/>
        </w:numPr>
        <w:shd w:val="clear" w:color="auto" w:fill="FFFFFF"/>
        <w:suppressAutoHyphens w:val="0"/>
        <w:spacing w:line="720" w:lineRule="auto"/>
        <w:rPr>
          <w:rFonts w:ascii="Arial" w:hAnsi="Arial" w:cs="Arial"/>
          <w:color w:val="222222"/>
          <w:sz w:val="22"/>
          <w:szCs w:val="22"/>
          <w:lang w:eastAsia="ru-RU"/>
        </w:rPr>
      </w:pPr>
      <w:r w:rsidRPr="005D691E">
        <w:rPr>
          <w:rFonts w:ascii="Arial" w:hAnsi="Arial" w:cs="Arial"/>
          <w:color w:val="222222"/>
          <w:sz w:val="22"/>
          <w:szCs w:val="22"/>
          <w:lang w:val="uk-UA" w:eastAsia="ru-RU"/>
        </w:rPr>
        <w:t>К</w:t>
      </w:r>
      <w:proofErr w:type="spellStart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>опія</w:t>
      </w:r>
      <w:proofErr w:type="spellEnd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 xml:space="preserve"> паспорта </w:t>
      </w:r>
      <w:proofErr w:type="spellStart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>керівника</w:t>
      </w:r>
      <w:proofErr w:type="spellEnd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 xml:space="preserve"> та </w:t>
      </w:r>
      <w:proofErr w:type="spellStart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>представників</w:t>
      </w:r>
      <w:proofErr w:type="spellEnd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 xml:space="preserve">, </w:t>
      </w:r>
      <w:proofErr w:type="spellStart"/>
      <w:r w:rsidR="005D691E">
        <w:rPr>
          <w:rFonts w:ascii="Arial" w:hAnsi="Arial" w:cs="Arial"/>
          <w:color w:val="222222"/>
          <w:sz w:val="22"/>
          <w:szCs w:val="22"/>
          <w:lang w:eastAsia="ru-RU"/>
        </w:rPr>
        <w:t>які</w:t>
      </w:r>
      <w:proofErr w:type="spellEnd"/>
      <w:r w:rsidR="005D691E">
        <w:rPr>
          <w:rFonts w:ascii="Arial" w:hAnsi="Arial" w:cs="Arial"/>
          <w:color w:val="222222"/>
          <w:sz w:val="22"/>
          <w:szCs w:val="22"/>
          <w:lang w:eastAsia="ru-RU"/>
        </w:rPr>
        <w:t xml:space="preserve"> </w:t>
      </w:r>
      <w:proofErr w:type="spellStart"/>
      <w:r w:rsidR="005D691E">
        <w:rPr>
          <w:rFonts w:ascii="Arial" w:hAnsi="Arial" w:cs="Arial"/>
          <w:color w:val="222222"/>
          <w:sz w:val="22"/>
          <w:szCs w:val="22"/>
          <w:lang w:eastAsia="ru-RU"/>
        </w:rPr>
        <w:t>будуть</w:t>
      </w:r>
      <w:proofErr w:type="spellEnd"/>
      <w:r w:rsidR="005D691E">
        <w:rPr>
          <w:rFonts w:ascii="Arial" w:hAnsi="Arial" w:cs="Arial"/>
          <w:color w:val="222222"/>
          <w:sz w:val="22"/>
          <w:szCs w:val="22"/>
          <w:lang w:eastAsia="ru-RU"/>
        </w:rPr>
        <w:t xml:space="preserve"> </w:t>
      </w:r>
      <w:proofErr w:type="spellStart"/>
      <w:r w:rsidR="005D691E">
        <w:rPr>
          <w:rFonts w:ascii="Arial" w:hAnsi="Arial" w:cs="Arial"/>
          <w:color w:val="222222"/>
          <w:sz w:val="22"/>
          <w:szCs w:val="22"/>
          <w:lang w:eastAsia="ru-RU"/>
        </w:rPr>
        <w:t>працювати</w:t>
      </w:r>
      <w:proofErr w:type="spellEnd"/>
      <w:r w:rsidR="005D691E">
        <w:rPr>
          <w:rFonts w:ascii="Arial" w:hAnsi="Arial" w:cs="Arial"/>
          <w:color w:val="222222"/>
          <w:sz w:val="22"/>
          <w:szCs w:val="22"/>
          <w:lang w:eastAsia="ru-RU"/>
        </w:rPr>
        <w:t xml:space="preserve"> </w:t>
      </w:r>
      <w:proofErr w:type="spellStart"/>
      <w:r w:rsidR="005D691E">
        <w:rPr>
          <w:rFonts w:ascii="Arial" w:hAnsi="Arial" w:cs="Arial"/>
          <w:color w:val="222222"/>
          <w:sz w:val="22"/>
          <w:szCs w:val="22"/>
          <w:lang w:eastAsia="ru-RU"/>
        </w:rPr>
        <w:t>з</w:t>
      </w:r>
      <w:proofErr w:type="spellEnd"/>
      <w:r w:rsidR="005D691E">
        <w:rPr>
          <w:rFonts w:ascii="Arial" w:hAnsi="Arial" w:cs="Arial"/>
          <w:color w:val="222222"/>
          <w:sz w:val="22"/>
          <w:szCs w:val="22"/>
          <w:lang w:eastAsia="ru-RU"/>
        </w:rPr>
        <w:t xml:space="preserve"> </w:t>
      </w:r>
      <w:proofErr w:type="spellStart"/>
      <w:r w:rsidR="005D691E">
        <w:rPr>
          <w:rFonts w:ascii="Arial" w:hAnsi="Arial" w:cs="Arial"/>
          <w:color w:val="222222"/>
          <w:sz w:val="22"/>
          <w:szCs w:val="22"/>
          <w:lang w:eastAsia="ru-RU"/>
        </w:rPr>
        <w:t>митницею</w:t>
      </w:r>
      <w:proofErr w:type="spellEnd"/>
      <w:r w:rsidR="005D691E">
        <w:rPr>
          <w:rFonts w:ascii="Arial" w:hAnsi="Arial" w:cs="Arial"/>
          <w:color w:val="222222"/>
          <w:sz w:val="22"/>
          <w:szCs w:val="22"/>
          <w:lang w:val="uk-UA" w:eastAsia="ru-RU"/>
        </w:rPr>
        <w:t>;</w:t>
      </w:r>
    </w:p>
    <w:p w:rsidR="007B7DEC" w:rsidRPr="007B7DEC" w:rsidRDefault="007B7DEC" w:rsidP="005D691E">
      <w:pPr>
        <w:numPr>
          <w:ilvl w:val="0"/>
          <w:numId w:val="3"/>
        </w:numPr>
        <w:shd w:val="clear" w:color="auto" w:fill="FFFFFF"/>
        <w:suppressAutoHyphens w:val="0"/>
        <w:spacing w:line="720" w:lineRule="auto"/>
        <w:rPr>
          <w:rFonts w:ascii="Arial" w:hAnsi="Arial" w:cs="Arial"/>
          <w:color w:val="222222"/>
          <w:sz w:val="22"/>
          <w:szCs w:val="22"/>
          <w:lang w:eastAsia="ru-RU"/>
        </w:rPr>
      </w:pPr>
      <w:r w:rsidRPr="005D691E">
        <w:rPr>
          <w:rFonts w:ascii="Arial" w:hAnsi="Arial" w:cs="Arial"/>
          <w:color w:val="222222"/>
          <w:sz w:val="22"/>
          <w:szCs w:val="22"/>
          <w:lang w:val="uk-UA" w:eastAsia="ru-RU"/>
        </w:rPr>
        <w:t>Т</w:t>
      </w:r>
      <w:proofErr w:type="spellStart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>елефон</w:t>
      </w:r>
      <w:proofErr w:type="spellEnd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>, факс (</w:t>
      </w:r>
      <w:proofErr w:type="spellStart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>якщо</w:t>
      </w:r>
      <w:proofErr w:type="spellEnd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 xml:space="preserve"> </w:t>
      </w:r>
      <w:proofErr w:type="spellStart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>є</w:t>
      </w:r>
      <w:proofErr w:type="spellEnd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 xml:space="preserve">) та </w:t>
      </w:r>
      <w:proofErr w:type="spellStart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>електронна</w:t>
      </w:r>
      <w:proofErr w:type="spellEnd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 xml:space="preserve"> адреса </w:t>
      </w:r>
      <w:proofErr w:type="spellStart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>фірми</w:t>
      </w:r>
      <w:proofErr w:type="spellEnd"/>
      <w:r w:rsidRPr="007B7DEC">
        <w:rPr>
          <w:rFonts w:ascii="Arial" w:hAnsi="Arial" w:cs="Arial"/>
          <w:color w:val="222222"/>
          <w:sz w:val="22"/>
          <w:szCs w:val="22"/>
          <w:lang w:eastAsia="ru-RU"/>
        </w:rPr>
        <w:t>;</w:t>
      </w:r>
    </w:p>
    <w:p w:rsidR="005D691E" w:rsidRPr="007B7DEC" w:rsidRDefault="005D691E" w:rsidP="005D691E">
      <w:pPr>
        <w:shd w:val="clear" w:color="auto" w:fill="FFFFFF"/>
        <w:suppressAutoHyphens w:val="0"/>
        <w:rPr>
          <w:rFonts w:ascii="Arial" w:hAnsi="Arial" w:cs="Arial"/>
          <w:color w:val="222222"/>
          <w:sz w:val="20"/>
          <w:szCs w:val="20"/>
          <w:lang w:eastAsia="ru-RU"/>
        </w:rPr>
      </w:pPr>
    </w:p>
    <w:p w:rsidR="00000000" w:rsidRPr="005D691E" w:rsidRDefault="0043338F" w:rsidP="005D691E">
      <w:pPr>
        <w:spacing w:before="280" w:after="280" w:line="300" w:lineRule="auto"/>
        <w:ind w:left="720"/>
        <w:jc w:val="center"/>
        <w:rPr>
          <w:rFonts w:ascii="Arial" w:hAnsi="Arial" w:cs="Arial"/>
          <w:b/>
          <w:i/>
          <w:color w:val="535353"/>
          <w:sz w:val="22"/>
          <w:szCs w:val="22"/>
          <w:lang w:val="uk-UA"/>
        </w:rPr>
      </w:pPr>
      <w:r w:rsidRPr="005D691E">
        <w:rPr>
          <w:rFonts w:ascii="Arial" w:hAnsi="Arial" w:cs="Arial"/>
          <w:b/>
          <w:color w:val="535353"/>
          <w:sz w:val="22"/>
          <w:szCs w:val="22"/>
          <w:lang w:val="uk-UA"/>
        </w:rPr>
        <w:t>УВАГА!</w:t>
      </w:r>
      <w:r w:rsidRPr="005D691E">
        <w:rPr>
          <w:rFonts w:ascii="Arial" w:hAnsi="Arial" w:cs="Arial"/>
          <w:color w:val="535353"/>
          <w:sz w:val="22"/>
          <w:szCs w:val="22"/>
          <w:lang w:val="uk-UA"/>
        </w:rPr>
        <w:t xml:space="preserve"> </w:t>
      </w:r>
      <w:r w:rsidR="007B7DEC" w:rsidRPr="005D691E">
        <w:rPr>
          <w:rFonts w:ascii="Arial" w:hAnsi="Arial" w:cs="Arial"/>
          <w:b/>
          <w:i/>
          <w:color w:val="535353"/>
          <w:sz w:val="22"/>
          <w:szCs w:val="22"/>
          <w:lang w:val="uk-UA"/>
        </w:rPr>
        <w:t>Всю інформацію можна надати на фірмовому бланку, чи надати один з реєстраційних документів де буде вказана вся необхідна інформація.</w:t>
      </w:r>
    </w:p>
    <w:p w:rsidR="005D691E" w:rsidRDefault="005D691E">
      <w:pPr>
        <w:spacing w:before="280" w:after="280" w:line="300" w:lineRule="auto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</w:p>
    <w:p w:rsidR="005D691E" w:rsidRDefault="005D691E">
      <w:pPr>
        <w:spacing w:before="280" w:after="280" w:line="300" w:lineRule="auto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</w:p>
    <w:p w:rsidR="00000000" w:rsidRPr="005D691E" w:rsidRDefault="0043338F">
      <w:pPr>
        <w:pStyle w:val="11"/>
        <w:rPr>
          <w:rFonts w:ascii="Verdana" w:hAnsi="Verdana" w:cs="Verdana"/>
          <w:color w:val="5B5B5B"/>
          <w:sz w:val="18"/>
          <w:szCs w:val="18"/>
          <w:lang w:val="uk-UA"/>
        </w:rPr>
      </w:pPr>
      <w:r w:rsidRPr="007B7DEC">
        <w:rPr>
          <w:rFonts w:ascii="Verdana" w:eastAsia="Verdana" w:hAnsi="Verdana" w:cs="Verdana"/>
          <w:i/>
          <w:sz w:val="22"/>
          <w:szCs w:val="22"/>
          <w:lang w:val="uk-UA"/>
        </w:rPr>
        <w:t xml:space="preserve">                                                                         </w:t>
      </w:r>
      <w:r w:rsidR="005D691E">
        <w:rPr>
          <w:rFonts w:ascii="Verdana" w:eastAsia="Verdana" w:hAnsi="Verdana" w:cs="Verdana"/>
          <w:i/>
          <w:sz w:val="22"/>
          <w:szCs w:val="22"/>
          <w:lang w:val="uk-UA"/>
        </w:rPr>
        <w:t xml:space="preserve">     </w:t>
      </w:r>
      <w:proofErr w:type="spellStart"/>
      <w:r>
        <w:rPr>
          <w:rFonts w:ascii="Verdana" w:hAnsi="Verdana" w:cs="Verdana"/>
          <w:i/>
          <w:color w:val="595959"/>
          <w:sz w:val="18"/>
          <w:szCs w:val="18"/>
        </w:rPr>
        <w:t>д</w:t>
      </w:r>
      <w:r>
        <w:rPr>
          <w:rFonts w:ascii="Verdana" w:hAnsi="Verdana" w:cs="Verdana"/>
          <w:i/>
          <w:color w:val="595959"/>
          <w:sz w:val="18"/>
          <w:szCs w:val="18"/>
          <w:lang w:val="uk-UA"/>
        </w:rPr>
        <w:t>і</w:t>
      </w:r>
      <w:proofErr w:type="gramStart"/>
      <w:r>
        <w:rPr>
          <w:rFonts w:ascii="Verdana" w:hAnsi="Verdana" w:cs="Verdana"/>
          <w:i/>
          <w:color w:val="595959"/>
          <w:sz w:val="18"/>
          <w:szCs w:val="18"/>
          <w:lang w:val="uk-UA"/>
        </w:rPr>
        <w:t>знайтесь</w:t>
      </w:r>
      <w:proofErr w:type="spellEnd"/>
      <w:proofErr w:type="gramEnd"/>
      <w:r>
        <w:rPr>
          <w:rFonts w:ascii="Verdana" w:hAnsi="Verdana" w:cs="Verdana"/>
          <w:i/>
          <w:color w:val="595959"/>
          <w:sz w:val="18"/>
          <w:szCs w:val="18"/>
          <w:lang w:val="uk-UA"/>
        </w:rPr>
        <w:t xml:space="preserve"> більше:</w:t>
      </w:r>
      <w:r>
        <w:rPr>
          <w:rFonts w:ascii="Verdana" w:hAnsi="Verdana" w:cs="Verdana"/>
          <w:i/>
          <w:sz w:val="18"/>
          <w:szCs w:val="18"/>
          <w:lang w:val="uk-UA"/>
        </w:rPr>
        <w:t xml:space="preserve"> </w:t>
      </w:r>
      <w:r>
        <w:rPr>
          <w:rFonts w:ascii="Verdana" w:hAnsi="Verdana" w:cs="Verdana"/>
          <w:b/>
          <w:i/>
          <w:color w:val="262626"/>
          <w:sz w:val="16"/>
          <w:szCs w:val="16"/>
          <w:lang w:val="en-US"/>
        </w:rPr>
        <w:t>www</w:t>
      </w:r>
      <w:r>
        <w:rPr>
          <w:rFonts w:ascii="Verdana" w:hAnsi="Verdana" w:cs="Verdana"/>
          <w:b/>
          <w:i/>
          <w:color w:val="262626"/>
          <w:sz w:val="16"/>
          <w:szCs w:val="16"/>
        </w:rPr>
        <w:t>.</w:t>
      </w:r>
      <w:proofErr w:type="spellStart"/>
      <w:r>
        <w:rPr>
          <w:rFonts w:ascii="Verdana" w:hAnsi="Verdana" w:cs="Verdana"/>
          <w:b/>
          <w:i/>
          <w:color w:val="262626"/>
          <w:sz w:val="16"/>
          <w:szCs w:val="16"/>
          <w:lang w:val="en-US"/>
        </w:rPr>
        <w:t>ares</w:t>
      </w:r>
      <w:proofErr w:type="spellEnd"/>
      <w:r w:rsidR="005D691E">
        <w:rPr>
          <w:rFonts w:ascii="Verdana" w:hAnsi="Verdana" w:cs="Verdana"/>
          <w:b/>
          <w:i/>
          <w:color w:val="262626"/>
          <w:sz w:val="16"/>
          <w:szCs w:val="16"/>
          <w:lang w:val="uk-UA"/>
        </w:rPr>
        <w:t>.</w:t>
      </w:r>
      <w:proofErr w:type="spellStart"/>
      <w:r>
        <w:rPr>
          <w:rFonts w:ascii="Verdana" w:hAnsi="Verdana" w:cs="Verdana"/>
          <w:b/>
          <w:i/>
          <w:color w:val="262626"/>
          <w:sz w:val="16"/>
          <w:szCs w:val="16"/>
          <w:lang w:val="en-US"/>
        </w:rPr>
        <w:t>ua</w:t>
      </w:r>
      <w:proofErr w:type="spellEnd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000000">
        <w:trPr>
          <w:trHeight w:val="300"/>
        </w:trPr>
        <w:tc>
          <w:tcPr>
            <w:tcW w:w="936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00000" w:rsidRDefault="0043338F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</w:pP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ТОВ “Компанія “</w:t>
            </w:r>
            <w:proofErr w:type="spellStart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АРЕС”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код ЄДРП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ОУ </w:t>
            </w:r>
            <w:r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32911124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адреса: </w:t>
            </w:r>
            <w:r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03680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Verdana" w:hAnsi="Verdana" w:cs="Verdana"/>
                <w:color w:val="5B5B5B"/>
                <w:sz w:val="18"/>
                <w:szCs w:val="18"/>
              </w:rPr>
              <w:t xml:space="preserve">м. </w:t>
            </w:r>
            <w:proofErr w:type="spellStart"/>
            <w:r>
              <w:rPr>
                <w:rFonts w:ascii="Verdana" w:hAnsi="Verdana" w:cs="Verdana"/>
                <w:color w:val="5B5B5B"/>
                <w:sz w:val="18"/>
                <w:szCs w:val="18"/>
              </w:rPr>
              <w:t>Київ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пр</w:t>
            </w:r>
            <w:proofErr w:type="gramStart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..</w:t>
            </w:r>
            <w:proofErr w:type="gram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Палладіна, 44 к. 222</w:t>
            </w:r>
          </w:p>
        </w:tc>
      </w:tr>
      <w:tr w:rsidR="00000000">
        <w:trPr>
          <w:trHeight w:val="255"/>
        </w:trPr>
        <w:tc>
          <w:tcPr>
            <w:tcW w:w="9360" w:type="dxa"/>
            <w:shd w:val="clear" w:color="auto" w:fill="auto"/>
            <w:vAlign w:val="bottom"/>
          </w:tcPr>
          <w:p w:rsidR="00000000" w:rsidRDefault="0043338F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п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>о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штова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 xml:space="preserve"> адреса: 03164, м. Київ, а/с 9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 xml:space="preserve">  </w:t>
            </w:r>
          </w:p>
          <w:p w:rsidR="00000000" w:rsidRDefault="0043338F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</w:p>
          <w:p w:rsidR="00000000" w:rsidRDefault="0043338F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 xml:space="preserve">тел.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</w:rPr>
              <w:t xml:space="preserve">+38 /044/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>502-12-88, 502-34-41</w:t>
            </w:r>
          </w:p>
        </w:tc>
      </w:tr>
      <w:tr w:rsidR="00000000">
        <w:trPr>
          <w:trHeight w:val="255"/>
        </w:trPr>
        <w:tc>
          <w:tcPr>
            <w:tcW w:w="9360" w:type="dxa"/>
            <w:shd w:val="clear" w:color="auto" w:fill="auto"/>
            <w:vAlign w:val="bottom"/>
          </w:tcPr>
          <w:p w:rsidR="00000000" w:rsidRDefault="0043338F">
            <w:pPr>
              <w:jc w:val="center"/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e-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mail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: mail@ares.org.ua</w:t>
            </w:r>
          </w:p>
        </w:tc>
      </w:tr>
      <w:tr w:rsidR="00000000">
        <w:trPr>
          <w:trHeight w:val="255"/>
        </w:trPr>
        <w:tc>
          <w:tcPr>
            <w:tcW w:w="9360" w:type="dxa"/>
            <w:shd w:val="clear" w:color="auto" w:fill="auto"/>
            <w:vAlign w:val="bottom"/>
          </w:tcPr>
          <w:p w:rsidR="00000000" w:rsidRDefault="0043338F" w:rsidP="005D691E">
            <w:pPr>
              <w:jc w:val="center"/>
              <w:rPr>
                <w:lang w:val="uk-UA"/>
              </w:rPr>
            </w:pPr>
            <w:r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de-DE"/>
              </w:rPr>
              <w:t xml:space="preserve">    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www.ares</w:t>
            </w:r>
            <w:r w:rsidR="005D691E"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.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ua</w:t>
            </w:r>
            <w:proofErr w:type="spellEnd"/>
          </w:p>
        </w:tc>
      </w:tr>
    </w:tbl>
    <w:p w:rsidR="0043338F" w:rsidRDefault="0043338F">
      <w:pPr>
        <w:rPr>
          <w:lang w:val="uk-UA"/>
        </w:rPr>
      </w:pPr>
    </w:p>
    <w:sectPr w:rsidR="0043338F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838F2"/>
    <w:multiLevelType w:val="multilevel"/>
    <w:tmpl w:val="B7F23F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B7DEC"/>
    <w:rsid w:val="0043338F"/>
    <w:rsid w:val="005D691E"/>
    <w:rsid w:val="007B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4">
    <w:name w:val="Strong"/>
    <w:basedOn w:val="10"/>
    <w:qFormat/>
    <w:rPr>
      <w:b/>
      <w:bCs/>
    </w:rPr>
  </w:style>
  <w:style w:type="character" w:customStyle="1" w:styleId="a5">
    <w:name w:val="Текст Знак"/>
    <w:basedOn w:val="10"/>
    <w:rPr>
      <w:rFonts w:ascii="Courier New" w:hAnsi="Courier New" w:cs="Courier New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9">
    <w:name w:val="Покажчик"/>
    <w:basedOn w:val="a"/>
    <w:pPr>
      <w:suppressLineNumbers/>
    </w:pPr>
    <w:rPr>
      <w:rFonts w:cs="Lohit Hindi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ab">
    <w:name w:val="ab"/>
    <w:basedOn w:val="a"/>
    <w:pPr>
      <w:spacing w:before="280" w:after="280"/>
    </w:pPr>
  </w:style>
  <w:style w:type="paragraph" w:customStyle="1" w:styleId="ab2">
    <w:name w:val="ab2"/>
    <w:basedOn w:val="a"/>
    <w:pPr>
      <w:spacing w:before="280" w:after="280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Yuriy</cp:lastModifiedBy>
  <cp:revision>2</cp:revision>
  <cp:lastPrinted>2012-08-20T14:55:00Z</cp:lastPrinted>
  <dcterms:created xsi:type="dcterms:W3CDTF">2015-09-24T08:45:00Z</dcterms:created>
  <dcterms:modified xsi:type="dcterms:W3CDTF">2015-09-24T08:45:00Z</dcterms:modified>
</cp:coreProperties>
</file>